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FA" w:rsidRDefault="00AD7BC7">
      <w:r>
        <w:rPr>
          <w:noProof/>
          <w:lang w:eastAsia="en-GB"/>
        </w:rPr>
        <w:drawing>
          <wp:inline distT="0" distB="0" distL="0" distR="0" wp14:anchorId="521197C1" wp14:editId="1D8E47DA">
            <wp:extent cx="5731510" cy="2014744"/>
            <wp:effectExtent l="0" t="0" r="2540" b="5080"/>
            <wp:docPr id="1" name="Picture 1" descr="http://4.bp.blogspot.com/-gOOthpwdIyc/UdLpTd_KyoI/AAAAAAAAAkU/2LQOvO06qC0/s1118/Submarine+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gOOthpwdIyc/UdLpTd_KyoI/AAAAAAAAAkU/2LQOvO06qC0/s1118/Submarine+work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014744"/>
                    </a:xfrm>
                    <a:prstGeom prst="rect">
                      <a:avLst/>
                    </a:prstGeom>
                    <a:noFill/>
                    <a:ln>
                      <a:noFill/>
                    </a:ln>
                  </pic:spPr>
                </pic:pic>
              </a:graphicData>
            </a:graphic>
          </wp:inline>
        </w:drawing>
      </w:r>
    </w:p>
    <w:p w:rsidR="00AD7BC7" w:rsidRDefault="00AD7BC7"/>
    <w:p w:rsidR="00351C88" w:rsidRDefault="00351C88" w:rsidP="00AD7BC7">
      <w:pPr>
        <w:shd w:val="clear" w:color="auto" w:fill="FFFFFF"/>
        <w:spacing w:line="234" w:lineRule="atLeast"/>
        <w:rPr>
          <w:noProof/>
          <w:lang w:eastAsia="en-GB"/>
        </w:rPr>
      </w:pPr>
    </w:p>
    <w:p w:rsidR="00351C88" w:rsidRDefault="00AD7BC7" w:rsidP="00AD7BC7">
      <w:pPr>
        <w:shd w:val="clear" w:color="auto" w:fill="FFFFFF"/>
        <w:spacing w:line="234" w:lineRule="atLeast"/>
        <w:rPr>
          <w:rFonts w:ascii="Arial" w:eastAsia="Times New Roman" w:hAnsi="Arial" w:cs="Arial"/>
          <w:color w:val="222222"/>
          <w:sz w:val="24"/>
          <w:szCs w:val="24"/>
          <w:lang w:eastAsia="en-GB"/>
        </w:rPr>
      </w:pPr>
      <w:r>
        <w:rPr>
          <w:noProof/>
          <w:lang w:eastAsia="en-GB"/>
        </w:rPr>
        <w:drawing>
          <wp:inline distT="0" distB="0" distL="0" distR="0" wp14:anchorId="02F7DC4B" wp14:editId="79CACDF5">
            <wp:extent cx="3409950" cy="2628900"/>
            <wp:effectExtent l="0" t="0" r="0" b="0"/>
            <wp:docPr id="2" name="Picture 2" descr="http://submarinewarriors.com/wp-content/uploads/2012/02/submar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bmarinewarriors.com/wp-content/uploads/2012/02/submar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2628900"/>
                    </a:xfrm>
                    <a:prstGeom prst="rect">
                      <a:avLst/>
                    </a:prstGeom>
                    <a:noFill/>
                    <a:ln>
                      <a:noFill/>
                    </a:ln>
                  </pic:spPr>
                </pic:pic>
              </a:graphicData>
            </a:graphic>
          </wp:inline>
        </w:drawing>
      </w:r>
    </w:p>
    <w:p w:rsidR="00AD7BC7" w:rsidRPr="00351C88" w:rsidRDefault="00AD7BC7" w:rsidP="00AD7BC7">
      <w:pPr>
        <w:shd w:val="clear" w:color="auto" w:fill="FFFFFF"/>
        <w:spacing w:line="234" w:lineRule="atLeast"/>
        <w:rPr>
          <w:rFonts w:ascii="Comic Sans MS" w:eastAsia="Times New Roman" w:hAnsi="Comic Sans MS" w:cs="Arial"/>
          <w:color w:val="222222"/>
          <w:sz w:val="24"/>
          <w:szCs w:val="24"/>
          <w:lang w:eastAsia="en-GB"/>
        </w:rPr>
      </w:pPr>
      <w:r w:rsidRPr="00351C88">
        <w:rPr>
          <w:rFonts w:ascii="Comic Sans MS" w:eastAsia="Times New Roman" w:hAnsi="Comic Sans MS" w:cs="Arial"/>
          <w:color w:val="222222"/>
          <w:sz w:val="24"/>
          <w:szCs w:val="24"/>
          <w:lang w:eastAsia="en-GB"/>
        </w:rPr>
        <w:t>When the </w:t>
      </w:r>
      <w:r w:rsidRPr="00351C88">
        <w:rPr>
          <w:rFonts w:ascii="Comic Sans MS" w:eastAsia="Times New Roman" w:hAnsi="Comic Sans MS" w:cs="Arial"/>
          <w:b/>
          <w:bCs/>
          <w:color w:val="222222"/>
          <w:sz w:val="24"/>
          <w:szCs w:val="24"/>
          <w:lang w:eastAsia="en-GB"/>
        </w:rPr>
        <w:t>submarine</w:t>
      </w:r>
      <w:r w:rsidRPr="00351C88">
        <w:rPr>
          <w:rFonts w:ascii="Comic Sans MS" w:eastAsia="Times New Roman" w:hAnsi="Comic Sans MS" w:cs="Arial"/>
          <w:color w:val="222222"/>
          <w:sz w:val="24"/>
          <w:szCs w:val="24"/>
          <w:lang w:eastAsia="en-GB"/>
        </w:rPr>
        <w:t xml:space="preserve"> is at the surface, its ballast tanks </w:t>
      </w:r>
      <w:bookmarkStart w:id="0" w:name="_GoBack"/>
      <w:bookmarkEnd w:id="0"/>
      <w:r w:rsidRPr="00351C88">
        <w:rPr>
          <w:rFonts w:ascii="Comic Sans MS" w:eastAsia="Times New Roman" w:hAnsi="Comic Sans MS" w:cs="Arial"/>
          <w:color w:val="222222"/>
          <w:sz w:val="24"/>
          <w:szCs w:val="24"/>
          <w:lang w:eastAsia="en-GB"/>
        </w:rPr>
        <w:t>are filled with air, thus making its density less than that of the surrounding water. In order to submerge, the ballast tanks are filled with water, making the overall density of the ship higher than the surrounding wate</w:t>
      </w:r>
      <w:r w:rsidR="00A37EA7" w:rsidRPr="00351C88">
        <w:rPr>
          <w:rFonts w:ascii="Comic Sans MS" w:eastAsia="Times New Roman" w:hAnsi="Comic Sans MS" w:cs="Arial"/>
          <w:color w:val="222222"/>
          <w:sz w:val="24"/>
          <w:szCs w:val="24"/>
          <w:lang w:eastAsia="en-GB"/>
        </w:rPr>
        <w:t>r</w:t>
      </w:r>
    </w:p>
    <w:p w:rsidR="00A37EA7" w:rsidRPr="00351C88" w:rsidRDefault="00A37EA7" w:rsidP="00AD7BC7">
      <w:pPr>
        <w:shd w:val="clear" w:color="auto" w:fill="FFFFFF"/>
        <w:spacing w:line="234" w:lineRule="atLeast"/>
        <w:rPr>
          <w:rFonts w:ascii="Comic Sans MS" w:eastAsia="Times New Roman" w:hAnsi="Comic Sans MS" w:cs="Arial"/>
          <w:color w:val="222222"/>
          <w:sz w:val="24"/>
          <w:szCs w:val="24"/>
          <w:lang w:eastAsia="en-GB"/>
        </w:rPr>
      </w:pPr>
    </w:p>
    <w:p w:rsidR="00A37EA7" w:rsidRPr="00351C88" w:rsidRDefault="00A37EA7" w:rsidP="00A37EA7">
      <w:pPr>
        <w:shd w:val="clear" w:color="auto" w:fill="FFFFFF"/>
        <w:spacing w:after="75" w:line="234" w:lineRule="atLeast"/>
        <w:rPr>
          <w:rFonts w:ascii="Comic Sans MS" w:eastAsia="Times New Roman" w:hAnsi="Comic Sans MS" w:cs="Arial"/>
          <w:color w:val="222222"/>
          <w:sz w:val="48"/>
          <w:szCs w:val="48"/>
          <w:lang w:eastAsia="en-GB"/>
        </w:rPr>
      </w:pPr>
      <w:r w:rsidRPr="00351C88">
        <w:rPr>
          <w:rFonts w:ascii="Comic Sans MS" w:eastAsia="Times New Roman" w:hAnsi="Comic Sans MS" w:cs="Arial"/>
          <w:color w:val="222222"/>
          <w:sz w:val="48"/>
          <w:szCs w:val="48"/>
          <w:lang w:eastAsia="en-GB"/>
        </w:rPr>
        <w:t>1620</w:t>
      </w:r>
    </w:p>
    <w:p w:rsidR="00A37EA7" w:rsidRPr="00351C88" w:rsidRDefault="00A37EA7" w:rsidP="00A37EA7">
      <w:pPr>
        <w:shd w:val="clear" w:color="auto" w:fill="FFFFFF"/>
        <w:spacing w:after="0" w:line="234" w:lineRule="atLeast"/>
        <w:rPr>
          <w:rFonts w:ascii="Comic Sans MS" w:eastAsia="Times New Roman" w:hAnsi="Comic Sans MS" w:cs="Arial"/>
          <w:color w:val="222222"/>
          <w:sz w:val="24"/>
          <w:szCs w:val="24"/>
          <w:lang w:eastAsia="en-GB"/>
        </w:rPr>
      </w:pPr>
      <w:r w:rsidRPr="00351C88">
        <w:rPr>
          <w:rFonts w:ascii="Comic Sans MS" w:eastAsia="Times New Roman" w:hAnsi="Comic Sans MS" w:cs="Arial"/>
          <w:color w:val="222222"/>
          <w:sz w:val="24"/>
          <w:szCs w:val="24"/>
          <w:lang w:eastAsia="en-GB"/>
        </w:rPr>
        <w:t>The first successful submarine was built in</w:t>
      </w:r>
      <w:r w:rsidRPr="00351C88">
        <w:rPr>
          <w:rFonts w:ascii="Comic Sans MS" w:eastAsia="Times New Roman" w:hAnsi="Comic Sans MS" w:cs="Arial"/>
          <w:b/>
          <w:bCs/>
          <w:color w:val="222222"/>
          <w:sz w:val="24"/>
          <w:szCs w:val="24"/>
          <w:lang w:eastAsia="en-GB"/>
        </w:rPr>
        <w:t>1620</w:t>
      </w:r>
      <w:r w:rsidRPr="00351C88">
        <w:rPr>
          <w:rFonts w:ascii="Comic Sans MS" w:eastAsia="Times New Roman" w:hAnsi="Comic Sans MS" w:cs="Arial"/>
          <w:color w:val="222222"/>
          <w:sz w:val="24"/>
          <w:szCs w:val="24"/>
          <w:lang w:eastAsia="en-GB"/>
        </w:rPr>
        <w:t xml:space="preserve"> by Cornelius </w:t>
      </w:r>
      <w:proofErr w:type="spellStart"/>
      <w:r w:rsidRPr="00351C88">
        <w:rPr>
          <w:rFonts w:ascii="Comic Sans MS" w:eastAsia="Times New Roman" w:hAnsi="Comic Sans MS" w:cs="Arial"/>
          <w:color w:val="222222"/>
          <w:sz w:val="24"/>
          <w:szCs w:val="24"/>
          <w:lang w:eastAsia="en-GB"/>
        </w:rPr>
        <w:t>Jacobszoon</w:t>
      </w:r>
      <w:proofErr w:type="spellEnd"/>
      <w:r w:rsidRPr="00351C88">
        <w:rPr>
          <w:rFonts w:ascii="Comic Sans MS" w:eastAsia="Times New Roman" w:hAnsi="Comic Sans MS" w:cs="Arial"/>
          <w:color w:val="222222"/>
          <w:sz w:val="24"/>
          <w:szCs w:val="24"/>
          <w:lang w:eastAsia="en-GB"/>
        </w:rPr>
        <w:t xml:space="preserve"> </w:t>
      </w:r>
      <w:proofErr w:type="spellStart"/>
      <w:r w:rsidRPr="00351C88">
        <w:rPr>
          <w:rFonts w:ascii="Comic Sans MS" w:eastAsia="Times New Roman" w:hAnsi="Comic Sans MS" w:cs="Arial"/>
          <w:color w:val="222222"/>
          <w:sz w:val="24"/>
          <w:szCs w:val="24"/>
          <w:lang w:eastAsia="en-GB"/>
        </w:rPr>
        <w:t>Drebbel</w:t>
      </w:r>
      <w:proofErr w:type="spellEnd"/>
      <w:r w:rsidRPr="00351C88">
        <w:rPr>
          <w:rFonts w:ascii="Comic Sans MS" w:eastAsia="Times New Roman" w:hAnsi="Comic Sans MS" w:cs="Arial"/>
          <w:color w:val="222222"/>
          <w:sz w:val="24"/>
          <w:szCs w:val="24"/>
          <w:lang w:eastAsia="en-GB"/>
        </w:rPr>
        <w:t>, a Dutchman in the service of James I of England, which may have been based on Bourne's design. It was propelled by oars and is thought to have incorporated floats with tubes to allow air down to the rowers.</w:t>
      </w:r>
    </w:p>
    <w:p w:rsidR="00A37EA7" w:rsidRPr="00AD7BC7" w:rsidRDefault="00A37EA7" w:rsidP="00AD7BC7">
      <w:pPr>
        <w:shd w:val="clear" w:color="auto" w:fill="FFFFFF"/>
        <w:spacing w:line="234" w:lineRule="atLeast"/>
        <w:rPr>
          <w:rFonts w:ascii="Arial" w:eastAsia="Times New Roman" w:hAnsi="Arial" w:cs="Arial"/>
          <w:color w:val="222222"/>
          <w:sz w:val="24"/>
          <w:szCs w:val="24"/>
          <w:lang w:eastAsia="en-GB"/>
        </w:rPr>
      </w:pPr>
    </w:p>
    <w:p w:rsidR="00AD7BC7" w:rsidRDefault="00AD7BC7">
      <w:r>
        <w:rPr>
          <w:noProof/>
          <w:lang w:eastAsia="en-GB"/>
        </w:rPr>
        <w:lastRenderedPageBreak/>
        <w:drawing>
          <wp:inline distT="0" distB="0" distL="0" distR="0">
            <wp:extent cx="5486400" cy="2971800"/>
            <wp:effectExtent l="0" t="0" r="0" b="0"/>
            <wp:docPr id="3" name="Picture 3" descr="http://3.bp.blogspot.com/-A3KdLHYR_ig/Ug0LUWSSUuI/AAAAAAAAEJA/sKtnHz-_d7s/s1600/ProjectDrawing_P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A3KdLHYR_ig/Ug0LUWSSUuI/AAAAAAAAEJA/sKtnHz-_d7s/s1600/ProjectDrawing_P1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971800"/>
                    </a:xfrm>
                    <a:prstGeom prst="rect">
                      <a:avLst/>
                    </a:prstGeom>
                    <a:noFill/>
                    <a:ln>
                      <a:noFill/>
                    </a:ln>
                  </pic:spPr>
                </pic:pic>
              </a:graphicData>
            </a:graphic>
          </wp:inline>
        </w:drawing>
      </w:r>
      <w:r>
        <w:rPr>
          <w:noProof/>
          <w:lang w:eastAsia="en-GB"/>
        </w:rPr>
        <w:drawing>
          <wp:inline distT="0" distB="0" distL="0" distR="0">
            <wp:extent cx="5731510" cy="3178136"/>
            <wp:effectExtent l="0" t="0" r="2540" b="3810"/>
            <wp:docPr id="4" name="Picture 4" descr="http://www.submarinesafaris.com/images/kids/make_submarin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bmarinesafaris.com/images/kids/make_submarine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78136"/>
                    </a:xfrm>
                    <a:prstGeom prst="rect">
                      <a:avLst/>
                    </a:prstGeom>
                    <a:noFill/>
                    <a:ln>
                      <a:noFill/>
                    </a:ln>
                  </pic:spPr>
                </pic:pic>
              </a:graphicData>
            </a:graphic>
          </wp:inline>
        </w:drawing>
      </w:r>
    </w:p>
    <w:sectPr w:rsidR="00AD7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C7"/>
    <w:rsid w:val="00113C69"/>
    <w:rsid w:val="00351C88"/>
    <w:rsid w:val="00A37EA7"/>
    <w:rsid w:val="00AD7BC7"/>
    <w:rsid w:val="00F73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8281"/>
  <w15:docId w15:val="{F574DB6B-A0D3-48DF-980F-218C7597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C7"/>
    <w:rPr>
      <w:rFonts w:ascii="Tahoma" w:hAnsi="Tahoma" w:cs="Tahoma"/>
      <w:sz w:val="16"/>
      <w:szCs w:val="16"/>
    </w:rPr>
  </w:style>
  <w:style w:type="character" w:customStyle="1" w:styleId="tgc">
    <w:name w:val="_tgc"/>
    <w:basedOn w:val="DefaultParagraphFont"/>
    <w:rsid w:val="00AD7BC7"/>
  </w:style>
  <w:style w:type="character" w:customStyle="1" w:styleId="apple-converted-space">
    <w:name w:val="apple-converted-space"/>
    <w:basedOn w:val="DefaultParagraphFont"/>
    <w:rsid w:val="00AD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7093">
      <w:bodyDiv w:val="1"/>
      <w:marLeft w:val="0"/>
      <w:marRight w:val="0"/>
      <w:marTop w:val="0"/>
      <w:marBottom w:val="0"/>
      <w:divBdr>
        <w:top w:val="none" w:sz="0" w:space="0" w:color="auto"/>
        <w:left w:val="none" w:sz="0" w:space="0" w:color="auto"/>
        <w:bottom w:val="none" w:sz="0" w:space="0" w:color="auto"/>
        <w:right w:val="none" w:sz="0" w:space="0" w:color="auto"/>
      </w:divBdr>
      <w:divsChild>
        <w:div w:id="678042163">
          <w:marLeft w:val="0"/>
          <w:marRight w:val="0"/>
          <w:marTop w:val="0"/>
          <w:marBottom w:val="0"/>
          <w:divBdr>
            <w:top w:val="none" w:sz="0" w:space="0" w:color="auto"/>
            <w:left w:val="none" w:sz="0" w:space="0" w:color="auto"/>
            <w:bottom w:val="none" w:sz="0" w:space="0" w:color="auto"/>
            <w:right w:val="none" w:sz="0" w:space="0" w:color="auto"/>
          </w:divBdr>
        </w:div>
      </w:divsChild>
    </w:div>
    <w:div w:id="1851672835">
      <w:bodyDiv w:val="1"/>
      <w:marLeft w:val="0"/>
      <w:marRight w:val="0"/>
      <w:marTop w:val="0"/>
      <w:marBottom w:val="0"/>
      <w:divBdr>
        <w:top w:val="none" w:sz="0" w:space="0" w:color="auto"/>
        <w:left w:val="none" w:sz="0" w:space="0" w:color="auto"/>
        <w:bottom w:val="none" w:sz="0" w:space="0" w:color="auto"/>
        <w:right w:val="none" w:sz="0" w:space="0" w:color="auto"/>
      </w:divBdr>
      <w:divsChild>
        <w:div w:id="1660618270">
          <w:marLeft w:val="0"/>
          <w:marRight w:val="0"/>
          <w:marTop w:val="0"/>
          <w:marBottom w:val="0"/>
          <w:divBdr>
            <w:top w:val="none" w:sz="0" w:space="0" w:color="auto"/>
            <w:left w:val="none" w:sz="0" w:space="0" w:color="auto"/>
            <w:bottom w:val="none" w:sz="0" w:space="0" w:color="auto"/>
            <w:right w:val="none" w:sz="0" w:space="0" w:color="auto"/>
          </w:divBdr>
          <w:divsChild>
            <w:div w:id="710493838">
              <w:marLeft w:val="0"/>
              <w:marRight w:val="0"/>
              <w:marTop w:val="0"/>
              <w:marBottom w:val="75"/>
              <w:divBdr>
                <w:top w:val="none" w:sz="0" w:space="0" w:color="auto"/>
                <w:left w:val="none" w:sz="0" w:space="0" w:color="auto"/>
                <w:bottom w:val="none" w:sz="0" w:space="0" w:color="auto"/>
                <w:right w:val="none" w:sz="0" w:space="0" w:color="auto"/>
              </w:divBdr>
            </w:div>
          </w:divsChild>
        </w:div>
        <w:div w:id="80789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Katie Pendle</cp:lastModifiedBy>
  <cp:revision>2</cp:revision>
  <dcterms:created xsi:type="dcterms:W3CDTF">2020-07-07T11:16:00Z</dcterms:created>
  <dcterms:modified xsi:type="dcterms:W3CDTF">2020-07-07T11:16:00Z</dcterms:modified>
</cp:coreProperties>
</file>